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C5356" w14:textId="3A34D225" w:rsidR="00901ECB" w:rsidRPr="002C0B8A" w:rsidRDefault="002C0B8A" w:rsidP="00D87B44">
      <w:pPr>
        <w:spacing w:after="0"/>
        <w:jc w:val="center"/>
        <w:rPr>
          <w:rFonts w:ascii="Arial" w:hAnsi="Arial" w:cs="Arial"/>
          <w:b/>
          <w:sz w:val="27"/>
          <w:szCs w:val="29"/>
          <w:u w:val="single"/>
          <w:lang w:val="el-GR"/>
        </w:rPr>
      </w:pPr>
      <w:r w:rsidRPr="002C0B8A">
        <w:rPr>
          <w:rFonts w:ascii="Arial" w:hAnsi="Arial" w:cs="Arial"/>
          <w:b/>
          <w:sz w:val="27"/>
          <w:szCs w:val="29"/>
          <w:u w:val="single"/>
          <w:lang w:val="el-GR"/>
        </w:rPr>
        <w:t>ΥΠΟΥΡΓΕΙΟ ΕΡΓΑΣΙΑΣ, ΠΡΟΝΟΙΑΣ ΚΑΙ ΚΟΙΝΩΝΙΚΩΝ ΑΣΦΑΛΙΣΕΩΝ</w:t>
      </w:r>
    </w:p>
    <w:p w14:paraId="176EA146" w14:textId="77777777" w:rsidR="002C0B8A" w:rsidRPr="002C0B8A" w:rsidRDefault="002C0B8A" w:rsidP="00D87B44">
      <w:pPr>
        <w:spacing w:after="0"/>
        <w:jc w:val="center"/>
        <w:rPr>
          <w:rFonts w:ascii="Arial" w:hAnsi="Arial" w:cs="Arial"/>
          <w:b/>
          <w:sz w:val="23"/>
          <w:szCs w:val="25"/>
          <w:u w:val="single"/>
          <w:lang w:val="el-GR"/>
        </w:rPr>
      </w:pPr>
    </w:p>
    <w:p w14:paraId="5195CB5B" w14:textId="77777777" w:rsidR="00DF4186" w:rsidRPr="002C0B8A" w:rsidRDefault="008E2653" w:rsidP="00F234A9">
      <w:pPr>
        <w:spacing w:after="0"/>
        <w:jc w:val="center"/>
        <w:rPr>
          <w:rFonts w:ascii="Arial" w:hAnsi="Arial" w:cs="Arial"/>
          <w:b/>
          <w:sz w:val="32"/>
          <w:u w:val="single"/>
          <w:lang w:val="el-GR"/>
        </w:rPr>
      </w:pPr>
      <w:r w:rsidRPr="002C0B8A">
        <w:rPr>
          <w:rFonts w:ascii="Arial" w:hAnsi="Arial" w:cs="Arial"/>
          <w:b/>
          <w:sz w:val="32"/>
          <w:u w:val="single"/>
          <w:lang w:val="el-GR"/>
        </w:rPr>
        <w:t>Α Ν Α Κ Ο Ι Ν Ω Σ Η</w:t>
      </w:r>
    </w:p>
    <w:p w14:paraId="413AB52C" w14:textId="77777777" w:rsidR="00F234A9" w:rsidRPr="002C0B8A" w:rsidRDefault="00F234A9" w:rsidP="00F234A9">
      <w:pPr>
        <w:spacing w:after="0"/>
        <w:jc w:val="center"/>
        <w:rPr>
          <w:rFonts w:ascii="Arial" w:hAnsi="Arial" w:cs="Arial"/>
          <w:sz w:val="23"/>
          <w:szCs w:val="25"/>
          <w:u w:val="single"/>
          <w:lang w:val="el-GR"/>
        </w:rPr>
      </w:pPr>
    </w:p>
    <w:p w14:paraId="04453706" w14:textId="6CF099B1" w:rsidR="00D87B44" w:rsidRPr="002C0B8A" w:rsidRDefault="00D55A31" w:rsidP="00943E86">
      <w:pPr>
        <w:spacing w:after="0"/>
        <w:ind w:firstLine="720"/>
        <w:jc w:val="both"/>
        <w:rPr>
          <w:rFonts w:ascii="Arial" w:hAnsi="Arial" w:cs="Arial"/>
          <w:sz w:val="23"/>
          <w:szCs w:val="25"/>
          <w:lang w:val="el-GR"/>
        </w:rPr>
      </w:pPr>
      <w:r w:rsidRPr="002C0B8A">
        <w:rPr>
          <w:rFonts w:ascii="Arial" w:hAnsi="Arial" w:cs="Arial"/>
          <w:sz w:val="23"/>
          <w:szCs w:val="25"/>
          <w:lang w:val="el-GR"/>
        </w:rPr>
        <w:t xml:space="preserve">Αναφορικά </w:t>
      </w:r>
      <w:r w:rsidR="004250EC" w:rsidRPr="002C0B8A">
        <w:rPr>
          <w:rFonts w:ascii="Arial" w:hAnsi="Arial" w:cs="Arial"/>
          <w:sz w:val="23"/>
          <w:szCs w:val="25"/>
          <w:lang w:val="el-GR"/>
        </w:rPr>
        <w:t xml:space="preserve">με </w:t>
      </w:r>
      <w:r w:rsidR="008E2653" w:rsidRPr="002C0B8A">
        <w:rPr>
          <w:rFonts w:ascii="Arial" w:hAnsi="Arial" w:cs="Arial"/>
          <w:sz w:val="23"/>
          <w:szCs w:val="25"/>
          <w:lang w:val="el-GR"/>
        </w:rPr>
        <w:t>σημεριν</w:t>
      </w:r>
      <w:r w:rsidR="00943E86" w:rsidRPr="002C0B8A">
        <w:rPr>
          <w:rFonts w:ascii="Arial" w:hAnsi="Arial" w:cs="Arial"/>
          <w:sz w:val="23"/>
          <w:szCs w:val="25"/>
          <w:lang w:val="el-GR"/>
        </w:rPr>
        <w:t>ό</w:t>
      </w:r>
      <w:r w:rsidR="008E2653" w:rsidRPr="002C0B8A">
        <w:rPr>
          <w:rFonts w:ascii="Arial" w:hAnsi="Arial" w:cs="Arial"/>
          <w:sz w:val="23"/>
          <w:szCs w:val="25"/>
          <w:lang w:val="el-GR"/>
        </w:rPr>
        <w:t xml:space="preserve"> </w:t>
      </w:r>
      <w:r w:rsidR="00943E86" w:rsidRPr="002C0B8A">
        <w:rPr>
          <w:rFonts w:ascii="Arial" w:hAnsi="Arial" w:cs="Arial"/>
          <w:sz w:val="23"/>
          <w:szCs w:val="25"/>
          <w:lang w:val="el-GR"/>
        </w:rPr>
        <w:t xml:space="preserve">δημοσίευμα </w:t>
      </w:r>
      <w:r w:rsidR="008E2653" w:rsidRPr="002C0B8A">
        <w:rPr>
          <w:rFonts w:ascii="Arial" w:hAnsi="Arial" w:cs="Arial"/>
          <w:sz w:val="23"/>
          <w:szCs w:val="25"/>
          <w:lang w:val="el-GR"/>
        </w:rPr>
        <w:t>στον Τύπο σε</w:t>
      </w:r>
      <w:r w:rsidR="008F3E7B" w:rsidRPr="002C0B8A">
        <w:rPr>
          <w:rFonts w:ascii="Arial" w:hAnsi="Arial" w:cs="Arial"/>
          <w:sz w:val="23"/>
          <w:szCs w:val="25"/>
          <w:lang w:val="el-GR"/>
        </w:rPr>
        <w:t xml:space="preserve"> σχέση </w:t>
      </w:r>
      <w:r w:rsidR="00943E86" w:rsidRPr="002C0B8A">
        <w:rPr>
          <w:rFonts w:ascii="Arial" w:hAnsi="Arial" w:cs="Arial"/>
          <w:sz w:val="23"/>
          <w:szCs w:val="25"/>
          <w:lang w:val="el-GR"/>
        </w:rPr>
        <w:t>με παραστατικά που ζητούνται από την Υπηρεσία Διαχείρισης Επιδομάτων Πρόνοιας για την εξέταση αιτήσεων που υποβάλλονται για την παροχή Ελάχιστου Εγγυημένου Εισοδήματος, σημειώνονται τα ακόλουθα:</w:t>
      </w:r>
    </w:p>
    <w:p w14:paraId="65450E50" w14:textId="25430C60" w:rsidR="00943E86" w:rsidRPr="002C0B8A" w:rsidRDefault="00943E86" w:rsidP="005476AC">
      <w:pPr>
        <w:spacing w:after="0"/>
        <w:jc w:val="both"/>
        <w:rPr>
          <w:rFonts w:ascii="Arial" w:hAnsi="Arial" w:cs="Arial"/>
          <w:sz w:val="23"/>
          <w:szCs w:val="25"/>
          <w:lang w:val="el-GR"/>
        </w:rPr>
      </w:pPr>
    </w:p>
    <w:p w14:paraId="183E7547" w14:textId="11B7AAB9" w:rsidR="00943E86" w:rsidRPr="002C0B8A" w:rsidRDefault="00943E86" w:rsidP="005476AC">
      <w:pPr>
        <w:spacing w:after="0"/>
        <w:jc w:val="both"/>
        <w:rPr>
          <w:rFonts w:ascii="Arial" w:hAnsi="Arial" w:cs="Arial"/>
          <w:sz w:val="23"/>
          <w:szCs w:val="25"/>
          <w:lang w:val="el-GR"/>
        </w:rPr>
      </w:pPr>
      <w:r w:rsidRPr="002C0B8A">
        <w:rPr>
          <w:rFonts w:ascii="Arial" w:hAnsi="Arial" w:cs="Arial"/>
          <w:sz w:val="23"/>
          <w:szCs w:val="25"/>
          <w:lang w:val="el-GR"/>
        </w:rPr>
        <w:tab/>
        <w:t xml:space="preserve">Λανθασμένα αναφέρεται στο σχετικό δημοσίευμα ότι η Υπηρεσία Διαχείρισης Επιδομάτων Πρόνοιας ζητεί 25 συνολικά παραστατικά από οποιοδήποτε πρόσωπο, καθώς τα παραστατικά που ζητούνται από αιτητές ή και δικαιούχους Ελάχιστου Εγγυημένου Εισοδήματος σημειώνονται με συγκεκριμένο και σαφή τρόπο σε προτυπωμένες σχετικές επιστολές και </w:t>
      </w:r>
      <w:r w:rsidR="001778CC">
        <w:rPr>
          <w:rFonts w:ascii="Arial" w:hAnsi="Arial" w:cs="Arial"/>
          <w:sz w:val="23"/>
          <w:szCs w:val="25"/>
          <w:lang w:val="el-GR"/>
        </w:rPr>
        <w:t>κανείς δεν</w:t>
      </w:r>
      <w:r w:rsidRPr="002C0B8A">
        <w:rPr>
          <w:rFonts w:ascii="Arial" w:hAnsi="Arial" w:cs="Arial"/>
          <w:sz w:val="23"/>
          <w:szCs w:val="25"/>
          <w:lang w:val="el-GR"/>
        </w:rPr>
        <w:t xml:space="preserve"> καλείται να προσκομίσει το σύνολο των πιθανών παραστατικών αλλά μόνο τα συγκεκριμένα παραστατικά που σημειώνονται.</w:t>
      </w:r>
    </w:p>
    <w:p w14:paraId="1A7C2AC0" w14:textId="2880BFE0" w:rsidR="00943E86" w:rsidRPr="002C0B8A" w:rsidRDefault="00943E86" w:rsidP="005476AC">
      <w:pPr>
        <w:spacing w:after="0"/>
        <w:jc w:val="both"/>
        <w:rPr>
          <w:rFonts w:ascii="Arial" w:hAnsi="Arial" w:cs="Arial"/>
          <w:sz w:val="23"/>
          <w:szCs w:val="25"/>
          <w:lang w:val="el-GR"/>
        </w:rPr>
      </w:pPr>
    </w:p>
    <w:p w14:paraId="6E4DA9B9" w14:textId="5F970B5E" w:rsidR="00943E86" w:rsidRPr="002C0B8A" w:rsidRDefault="00943E86" w:rsidP="005476AC">
      <w:pPr>
        <w:spacing w:after="0"/>
        <w:jc w:val="both"/>
        <w:rPr>
          <w:rFonts w:ascii="Arial" w:hAnsi="Arial" w:cs="Arial"/>
          <w:sz w:val="23"/>
          <w:szCs w:val="25"/>
          <w:lang w:val="el-GR"/>
        </w:rPr>
      </w:pPr>
      <w:r w:rsidRPr="002C0B8A">
        <w:rPr>
          <w:rFonts w:ascii="Arial" w:hAnsi="Arial" w:cs="Arial"/>
          <w:sz w:val="23"/>
          <w:szCs w:val="25"/>
          <w:lang w:val="el-GR"/>
        </w:rPr>
        <w:tab/>
        <w:t>Όσον αφορά σε αιτητές Ελάχιστου Εγγυημένου Εισοδήματος, ο αριθμός των παραστατικών που ζητούνται μέσω αποστολής σχετικής επιστολής με στόχο την ολοκλήρωση της εξέτασης της αίτησης, είναι απευθείας ανάλογος με τα παραστατικά που ο αιτητής παρέλειψε να επισυνάψει στην αίτησή του και τα οποία εξαρχής αναφέρονται επί της αίτησης ως απαραίτητα για την εξέτασή της.</w:t>
      </w:r>
    </w:p>
    <w:p w14:paraId="409C0FBB" w14:textId="3E145911" w:rsidR="00943E86" w:rsidRPr="002C0B8A" w:rsidRDefault="00943E86" w:rsidP="005476AC">
      <w:pPr>
        <w:spacing w:after="0"/>
        <w:jc w:val="both"/>
        <w:rPr>
          <w:rFonts w:ascii="Arial" w:hAnsi="Arial" w:cs="Arial"/>
          <w:sz w:val="23"/>
          <w:szCs w:val="25"/>
          <w:lang w:val="el-GR"/>
        </w:rPr>
      </w:pPr>
    </w:p>
    <w:p w14:paraId="2DA9BCBD" w14:textId="72A69B8B" w:rsidR="00943E86" w:rsidRPr="002C0B8A" w:rsidRDefault="00943E86" w:rsidP="005476AC">
      <w:pPr>
        <w:spacing w:after="0"/>
        <w:jc w:val="both"/>
        <w:rPr>
          <w:rFonts w:ascii="Arial" w:hAnsi="Arial" w:cs="Arial"/>
          <w:sz w:val="23"/>
          <w:szCs w:val="25"/>
          <w:lang w:val="el-GR"/>
        </w:rPr>
      </w:pPr>
      <w:r w:rsidRPr="002C0B8A">
        <w:rPr>
          <w:rFonts w:ascii="Arial" w:hAnsi="Arial" w:cs="Arial"/>
          <w:sz w:val="23"/>
          <w:szCs w:val="25"/>
          <w:lang w:val="el-GR"/>
        </w:rPr>
        <w:tab/>
        <w:t>Όσον αφορά σε δικαιούχους Ελάχιστου Εγγυημένου Εισοδήματος, τα παραστατικά και επεξηγήσεις που ζητούνται αφορούν διαδικασίες διερεύνησης εκ πρώτης όψεως λόγων απόρριψης κάποιας αίτησης. Δηλαδή, αντί η αίτηση να απορριφθεί αμέσως όταν διαπιστώνεται εκ πρώτης όψεως ότι δεν πληρούνται οι προϋποθέσεις παροχής του επιδόματος, πρώτα ζητούνται οι επεξηγήσεις του λήπτη της παροχής και μόνο αφού ληφθούν υπόψη γίνεται τερματισμός της παροχής του επιδόματος.</w:t>
      </w:r>
    </w:p>
    <w:p w14:paraId="7CAA056D" w14:textId="219F1006" w:rsidR="00943E86" w:rsidRPr="002C0B8A" w:rsidRDefault="00943E86" w:rsidP="005476AC">
      <w:pPr>
        <w:spacing w:after="0"/>
        <w:jc w:val="both"/>
        <w:rPr>
          <w:rFonts w:ascii="Arial" w:hAnsi="Arial" w:cs="Arial"/>
          <w:sz w:val="23"/>
          <w:szCs w:val="25"/>
          <w:lang w:val="el-GR"/>
        </w:rPr>
      </w:pPr>
    </w:p>
    <w:p w14:paraId="6E367F88" w14:textId="4E1D2A7C" w:rsidR="00943E86" w:rsidRPr="002C0B8A" w:rsidRDefault="00943E86" w:rsidP="005476AC">
      <w:pPr>
        <w:spacing w:after="0"/>
        <w:jc w:val="both"/>
        <w:rPr>
          <w:rFonts w:ascii="Arial" w:hAnsi="Arial" w:cs="Arial"/>
          <w:sz w:val="23"/>
          <w:szCs w:val="25"/>
          <w:lang w:val="el-GR"/>
        </w:rPr>
      </w:pPr>
      <w:r w:rsidRPr="002C0B8A">
        <w:rPr>
          <w:rFonts w:ascii="Arial" w:hAnsi="Arial" w:cs="Arial"/>
          <w:sz w:val="23"/>
          <w:szCs w:val="25"/>
          <w:lang w:val="el-GR"/>
        </w:rPr>
        <w:tab/>
        <w:t xml:space="preserve">Τέλος, σημειώνεται ότι </w:t>
      </w:r>
      <w:r w:rsidR="00516005" w:rsidRPr="002C0B8A">
        <w:rPr>
          <w:rFonts w:ascii="Arial" w:hAnsi="Arial" w:cs="Arial"/>
          <w:sz w:val="23"/>
          <w:szCs w:val="25"/>
          <w:lang w:val="el-GR"/>
        </w:rPr>
        <w:t>το χρονικό διάστημα κατά το οποίο ισχύουν τα περιοριστικά μέτρα, δηλαδή από τις 10 Ιανουαρίου μέχρι 31 Ιανουαρίου 2021, δεν λαμβάνεται υπόψη αναφορικά με την προθεσμία προσκόμισης οποιωνδήποτε παραστατικών ή επεξηγήσεων έχουν ζητηθεί από δικαιούχους επιδομάτων.</w:t>
      </w:r>
    </w:p>
    <w:p w14:paraId="6E5C9314" w14:textId="77777777" w:rsidR="008F3E7B" w:rsidRPr="002C0B8A" w:rsidRDefault="008F3E7B" w:rsidP="005476AC">
      <w:pPr>
        <w:spacing w:after="0"/>
        <w:jc w:val="both"/>
        <w:rPr>
          <w:rFonts w:ascii="Arial" w:hAnsi="Arial" w:cs="Arial"/>
          <w:sz w:val="23"/>
          <w:szCs w:val="25"/>
          <w:lang w:val="el-GR"/>
        </w:rPr>
      </w:pPr>
    </w:p>
    <w:p w14:paraId="7A965EFD" w14:textId="77777777" w:rsidR="00516005" w:rsidRPr="002C0B8A" w:rsidRDefault="00943E86" w:rsidP="00D87B44">
      <w:pPr>
        <w:spacing w:after="0"/>
        <w:jc w:val="both"/>
        <w:rPr>
          <w:rFonts w:ascii="Arial" w:hAnsi="Arial" w:cs="Arial"/>
          <w:b/>
          <w:sz w:val="23"/>
          <w:szCs w:val="25"/>
          <w:lang w:val="el-GR"/>
        </w:rPr>
      </w:pPr>
      <w:r w:rsidRPr="002C0B8A">
        <w:rPr>
          <w:rFonts w:ascii="Arial" w:hAnsi="Arial" w:cs="Arial"/>
          <w:b/>
          <w:sz w:val="23"/>
          <w:szCs w:val="25"/>
          <w:lang w:val="el-GR"/>
        </w:rPr>
        <w:t xml:space="preserve">Υπουργείο Εργασίας, Πρόνοιας </w:t>
      </w:r>
    </w:p>
    <w:p w14:paraId="7679D074" w14:textId="5B0F7207" w:rsidR="00D87B44" w:rsidRPr="002C0B8A" w:rsidRDefault="00943E86" w:rsidP="00D87B44">
      <w:pPr>
        <w:spacing w:after="0"/>
        <w:jc w:val="both"/>
        <w:rPr>
          <w:rFonts w:ascii="Arial" w:hAnsi="Arial" w:cs="Arial"/>
          <w:b/>
          <w:sz w:val="23"/>
          <w:szCs w:val="25"/>
          <w:lang w:val="el-GR"/>
        </w:rPr>
      </w:pPr>
      <w:r w:rsidRPr="002C0B8A">
        <w:rPr>
          <w:rFonts w:ascii="Arial" w:hAnsi="Arial" w:cs="Arial"/>
          <w:b/>
          <w:sz w:val="23"/>
          <w:szCs w:val="25"/>
          <w:lang w:val="el-GR"/>
        </w:rPr>
        <w:t>και Κοινωνικών Ασφαλίσεων</w:t>
      </w:r>
    </w:p>
    <w:p w14:paraId="71F2AC92" w14:textId="77777777" w:rsidR="00516005" w:rsidRPr="002C0B8A" w:rsidRDefault="00516005" w:rsidP="00D87B44">
      <w:pPr>
        <w:spacing w:after="0"/>
        <w:jc w:val="both"/>
        <w:rPr>
          <w:rFonts w:ascii="Arial" w:hAnsi="Arial" w:cs="Arial"/>
          <w:b/>
          <w:sz w:val="23"/>
          <w:szCs w:val="25"/>
          <w:lang w:val="el-GR"/>
        </w:rPr>
      </w:pPr>
    </w:p>
    <w:p w14:paraId="6F43A2D9" w14:textId="75C7180D" w:rsidR="00943E86" w:rsidRPr="002C0B8A" w:rsidRDefault="00943E86" w:rsidP="00D87B44">
      <w:pPr>
        <w:spacing w:after="0"/>
        <w:jc w:val="both"/>
        <w:rPr>
          <w:rFonts w:ascii="Arial" w:hAnsi="Arial" w:cs="Arial"/>
          <w:b/>
          <w:sz w:val="23"/>
          <w:szCs w:val="25"/>
          <w:lang w:val="el-GR"/>
        </w:rPr>
      </w:pPr>
      <w:r w:rsidRPr="002C0B8A">
        <w:rPr>
          <w:rFonts w:ascii="Arial" w:hAnsi="Arial" w:cs="Arial"/>
          <w:b/>
          <w:sz w:val="23"/>
          <w:szCs w:val="25"/>
          <w:lang w:val="el-GR"/>
        </w:rPr>
        <w:t>14 Ιανουαρίου 2021</w:t>
      </w:r>
    </w:p>
    <w:sectPr w:rsidR="00943E86" w:rsidRPr="002C0B8A" w:rsidSect="00B63B7F">
      <w:footerReference w:type="default" r:id="rId7"/>
      <w:pgSz w:w="11906" w:h="16838"/>
      <w:pgMar w:top="993" w:right="1416"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690F3" w14:textId="77777777" w:rsidR="00D77846" w:rsidRDefault="00D77846" w:rsidP="00642262">
      <w:pPr>
        <w:spacing w:after="0" w:line="240" w:lineRule="auto"/>
      </w:pPr>
      <w:r>
        <w:separator/>
      </w:r>
    </w:p>
  </w:endnote>
  <w:endnote w:type="continuationSeparator" w:id="0">
    <w:p w14:paraId="67293AE8" w14:textId="77777777" w:rsidR="00D77846" w:rsidRDefault="00D77846" w:rsidP="00642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E486C" w14:textId="77777777" w:rsidR="00642262" w:rsidRDefault="00642262">
    <w:pPr>
      <w:pStyle w:val="Footer"/>
      <w:rPr>
        <w:lang w:val="en-US"/>
      </w:rPr>
    </w:pPr>
  </w:p>
  <w:p w14:paraId="65AD527D" w14:textId="77777777" w:rsidR="00642262" w:rsidRPr="00642262" w:rsidRDefault="00642262">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158E4" w14:textId="77777777" w:rsidR="00D77846" w:rsidRDefault="00D77846" w:rsidP="00642262">
      <w:pPr>
        <w:spacing w:after="0" w:line="240" w:lineRule="auto"/>
      </w:pPr>
      <w:r>
        <w:separator/>
      </w:r>
    </w:p>
  </w:footnote>
  <w:footnote w:type="continuationSeparator" w:id="0">
    <w:p w14:paraId="3347D360" w14:textId="77777777" w:rsidR="00D77846" w:rsidRDefault="00D77846" w:rsidP="006422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14B1F"/>
    <w:multiLevelType w:val="hybridMultilevel"/>
    <w:tmpl w:val="8E64331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51EF118A"/>
    <w:multiLevelType w:val="hybridMultilevel"/>
    <w:tmpl w:val="343AE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B47BC8"/>
    <w:multiLevelType w:val="hybridMultilevel"/>
    <w:tmpl w:val="0CCC3E94"/>
    <w:lvl w:ilvl="0" w:tplc="046025F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F63"/>
    <w:rsid w:val="000111BB"/>
    <w:rsid w:val="000139D8"/>
    <w:rsid w:val="00020570"/>
    <w:rsid w:val="00022F20"/>
    <w:rsid w:val="00055264"/>
    <w:rsid w:val="000729BB"/>
    <w:rsid w:val="00081654"/>
    <w:rsid w:val="000861A2"/>
    <w:rsid w:val="00090D40"/>
    <w:rsid w:val="000A036F"/>
    <w:rsid w:val="000B3BA5"/>
    <w:rsid w:val="000B7D1F"/>
    <w:rsid w:val="000C0CD3"/>
    <w:rsid w:val="000D4B24"/>
    <w:rsid w:val="000F3C21"/>
    <w:rsid w:val="000F69EF"/>
    <w:rsid w:val="00140569"/>
    <w:rsid w:val="00142099"/>
    <w:rsid w:val="001778CC"/>
    <w:rsid w:val="00181683"/>
    <w:rsid w:val="00187FD0"/>
    <w:rsid w:val="001B4332"/>
    <w:rsid w:val="001C0A20"/>
    <w:rsid w:val="001C2A51"/>
    <w:rsid w:val="001C50DF"/>
    <w:rsid w:val="001E0B6C"/>
    <w:rsid w:val="00244926"/>
    <w:rsid w:val="002529CE"/>
    <w:rsid w:val="002765B2"/>
    <w:rsid w:val="002B79A0"/>
    <w:rsid w:val="002C0B8A"/>
    <w:rsid w:val="00311ED3"/>
    <w:rsid w:val="00335260"/>
    <w:rsid w:val="00347CA6"/>
    <w:rsid w:val="00383C03"/>
    <w:rsid w:val="00390009"/>
    <w:rsid w:val="003A77D8"/>
    <w:rsid w:val="00401C09"/>
    <w:rsid w:val="00403A15"/>
    <w:rsid w:val="004175B9"/>
    <w:rsid w:val="004250EC"/>
    <w:rsid w:val="00455328"/>
    <w:rsid w:val="004A2BFF"/>
    <w:rsid w:val="004B3E91"/>
    <w:rsid w:val="004E4EA3"/>
    <w:rsid w:val="00516005"/>
    <w:rsid w:val="00527ED7"/>
    <w:rsid w:val="00536AC0"/>
    <w:rsid w:val="005476AC"/>
    <w:rsid w:val="00557DEA"/>
    <w:rsid w:val="005C3B7C"/>
    <w:rsid w:val="005D6453"/>
    <w:rsid w:val="005F2A88"/>
    <w:rsid w:val="00613BF0"/>
    <w:rsid w:val="0061479B"/>
    <w:rsid w:val="00617A5C"/>
    <w:rsid w:val="0062419A"/>
    <w:rsid w:val="00642262"/>
    <w:rsid w:val="00682474"/>
    <w:rsid w:val="006F195F"/>
    <w:rsid w:val="00732ED8"/>
    <w:rsid w:val="00754BB5"/>
    <w:rsid w:val="0076305D"/>
    <w:rsid w:val="00767119"/>
    <w:rsid w:val="007A1C77"/>
    <w:rsid w:val="007A2857"/>
    <w:rsid w:val="007B2CFF"/>
    <w:rsid w:val="007B6A8D"/>
    <w:rsid w:val="007D123D"/>
    <w:rsid w:val="007D4E2F"/>
    <w:rsid w:val="007D4F3C"/>
    <w:rsid w:val="008568D0"/>
    <w:rsid w:val="008936D9"/>
    <w:rsid w:val="008A67CF"/>
    <w:rsid w:val="008B6CB1"/>
    <w:rsid w:val="008E2653"/>
    <w:rsid w:val="008E49FC"/>
    <w:rsid w:val="008F3E7B"/>
    <w:rsid w:val="00901ECB"/>
    <w:rsid w:val="009241B1"/>
    <w:rsid w:val="00937505"/>
    <w:rsid w:val="00942137"/>
    <w:rsid w:val="00943E86"/>
    <w:rsid w:val="00955C5F"/>
    <w:rsid w:val="00957D78"/>
    <w:rsid w:val="00974B3F"/>
    <w:rsid w:val="009B0CBE"/>
    <w:rsid w:val="00A062AC"/>
    <w:rsid w:val="00A27D16"/>
    <w:rsid w:val="00A31600"/>
    <w:rsid w:val="00A35A85"/>
    <w:rsid w:val="00A40B5C"/>
    <w:rsid w:val="00A761FD"/>
    <w:rsid w:val="00A9640E"/>
    <w:rsid w:val="00AA107E"/>
    <w:rsid w:val="00AA2098"/>
    <w:rsid w:val="00AA27D4"/>
    <w:rsid w:val="00B21232"/>
    <w:rsid w:val="00B420E4"/>
    <w:rsid w:val="00B4235C"/>
    <w:rsid w:val="00B4685A"/>
    <w:rsid w:val="00B63B7F"/>
    <w:rsid w:val="00B65FD8"/>
    <w:rsid w:val="00B869D0"/>
    <w:rsid w:val="00B95E22"/>
    <w:rsid w:val="00B977F5"/>
    <w:rsid w:val="00BB2325"/>
    <w:rsid w:val="00BB6162"/>
    <w:rsid w:val="00BB7FC8"/>
    <w:rsid w:val="00BC0072"/>
    <w:rsid w:val="00BD4995"/>
    <w:rsid w:val="00BE094D"/>
    <w:rsid w:val="00C03905"/>
    <w:rsid w:val="00C17A5B"/>
    <w:rsid w:val="00C318F8"/>
    <w:rsid w:val="00C343E3"/>
    <w:rsid w:val="00C47F63"/>
    <w:rsid w:val="00C54EE3"/>
    <w:rsid w:val="00C80944"/>
    <w:rsid w:val="00C92F6A"/>
    <w:rsid w:val="00C96226"/>
    <w:rsid w:val="00CB3D08"/>
    <w:rsid w:val="00CD1B9F"/>
    <w:rsid w:val="00CD270B"/>
    <w:rsid w:val="00CD4841"/>
    <w:rsid w:val="00CE1688"/>
    <w:rsid w:val="00D230C1"/>
    <w:rsid w:val="00D339CB"/>
    <w:rsid w:val="00D44EEF"/>
    <w:rsid w:val="00D55A31"/>
    <w:rsid w:val="00D77846"/>
    <w:rsid w:val="00D87B44"/>
    <w:rsid w:val="00DE1C56"/>
    <w:rsid w:val="00DF4186"/>
    <w:rsid w:val="00E5135F"/>
    <w:rsid w:val="00E76A56"/>
    <w:rsid w:val="00EC7209"/>
    <w:rsid w:val="00F11C89"/>
    <w:rsid w:val="00F234A9"/>
    <w:rsid w:val="00F24B21"/>
    <w:rsid w:val="00F8751B"/>
    <w:rsid w:val="00FC1D3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B8AFC"/>
  <w15:docId w15:val="{6FD28B9C-7538-4214-807B-DA5866FA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85A"/>
    <w:pPr>
      <w:ind w:left="720"/>
      <w:contextualSpacing/>
    </w:pPr>
  </w:style>
  <w:style w:type="paragraph" w:styleId="BalloonText">
    <w:name w:val="Balloon Text"/>
    <w:basedOn w:val="Normal"/>
    <w:link w:val="BalloonTextChar"/>
    <w:uiPriority w:val="99"/>
    <w:semiHidden/>
    <w:unhideWhenUsed/>
    <w:rsid w:val="00390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009"/>
    <w:rPr>
      <w:rFonts w:ascii="Tahoma" w:hAnsi="Tahoma" w:cs="Tahoma"/>
      <w:sz w:val="16"/>
      <w:szCs w:val="16"/>
    </w:rPr>
  </w:style>
  <w:style w:type="paragraph" w:styleId="Header">
    <w:name w:val="header"/>
    <w:basedOn w:val="Normal"/>
    <w:link w:val="HeaderChar"/>
    <w:uiPriority w:val="99"/>
    <w:unhideWhenUsed/>
    <w:rsid w:val="00642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262"/>
  </w:style>
  <w:style w:type="paragraph" w:styleId="Footer">
    <w:name w:val="footer"/>
    <w:basedOn w:val="Normal"/>
    <w:link w:val="FooterChar"/>
    <w:uiPriority w:val="99"/>
    <w:unhideWhenUsed/>
    <w:rsid w:val="00642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262"/>
  </w:style>
  <w:style w:type="paragraph" w:styleId="BodyText">
    <w:name w:val="Body Text"/>
    <w:basedOn w:val="Normal"/>
    <w:link w:val="BodyTextChar"/>
    <w:unhideWhenUsed/>
    <w:rsid w:val="00642262"/>
    <w:pPr>
      <w:overflowPunct w:val="0"/>
      <w:autoSpaceDE w:val="0"/>
      <w:autoSpaceDN w:val="0"/>
      <w:adjustRightInd w:val="0"/>
      <w:spacing w:after="0" w:line="240" w:lineRule="auto"/>
      <w:ind w:right="1620"/>
      <w:jc w:val="both"/>
    </w:pPr>
    <w:rPr>
      <w:rFonts w:ascii="Arial" w:eastAsia="Times New Roman" w:hAnsi="Arial" w:cs="Times New Roman"/>
      <w:sz w:val="24"/>
      <w:szCs w:val="20"/>
      <w:lang w:val="el-GR"/>
    </w:rPr>
  </w:style>
  <w:style w:type="character" w:customStyle="1" w:styleId="BodyTextChar">
    <w:name w:val="Body Text Char"/>
    <w:basedOn w:val="DefaultParagraphFont"/>
    <w:link w:val="BodyText"/>
    <w:rsid w:val="00642262"/>
    <w:rPr>
      <w:rFonts w:ascii="Arial" w:eastAsia="Times New Roman" w:hAnsi="Arial" w:cs="Times New Roman"/>
      <w:sz w:val="24"/>
      <w:szCs w:val="20"/>
      <w:lang w:val="el-GR"/>
    </w:rPr>
  </w:style>
  <w:style w:type="table" w:styleId="TableGrid">
    <w:name w:val="Table Grid"/>
    <w:basedOn w:val="TableNormal"/>
    <w:rsid w:val="00642262"/>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17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306</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Phanos Kouroufexis</dc:creator>
  <cp:lastModifiedBy>Phanos Kouroufexis</cp:lastModifiedBy>
  <cp:revision>6</cp:revision>
  <cp:lastPrinted>2016-04-20T12:24:00Z</cp:lastPrinted>
  <dcterms:created xsi:type="dcterms:W3CDTF">2021-01-14T08:14:00Z</dcterms:created>
  <dcterms:modified xsi:type="dcterms:W3CDTF">2021-01-14T09:13:00Z</dcterms:modified>
</cp:coreProperties>
</file>